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7070D9">
        <w:rPr>
          <w:rFonts w:ascii="Times New Roman" w:hAnsi="Times New Roman"/>
          <w:b/>
          <w:sz w:val="18"/>
          <w:szCs w:val="18"/>
          <w:lang w:val="en-US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46B1C">
        <w:rPr>
          <w:rFonts w:ascii="Times New Roman" w:hAnsi="Times New Roman"/>
          <w:b/>
          <w:sz w:val="18"/>
          <w:szCs w:val="18"/>
          <w:lang w:val="kk-KZ"/>
        </w:rPr>
        <w:t>5 маусым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ұйымдастырушы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әкімдігінің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" ада-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к-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Атындағы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-Рахимов,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жылға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сәйкес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Қағидаларын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және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өткізу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ілік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медициналық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мақсаттағы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бұйымдардың,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фармацевтикалық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қызметтердің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қаулысымен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Қазақстан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Үкіметінің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46B1C">
        <w:rPr>
          <w:rFonts w:ascii="Times New Roman" w:hAnsi="Times New Roman"/>
          <w:b/>
          <w:sz w:val="18"/>
          <w:szCs w:val="18"/>
          <w:lang w:val="kk-KZ"/>
        </w:rPr>
        <w:t>12</w:t>
      </w:r>
      <w:r w:rsidR="007067BF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46B1C">
        <w:rPr>
          <w:rFonts w:ascii="Times New Roman" w:hAnsi="Times New Roman"/>
          <w:b/>
          <w:sz w:val="18"/>
          <w:szCs w:val="18"/>
          <w:lang w:val="kk-KZ"/>
        </w:rPr>
        <w:t>12</w:t>
      </w:r>
      <w:r w:rsidR="007067BF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4140C1" w:rsidRDefault="00122663" w:rsidP="0062055D">
      <w:pPr>
        <w:rPr>
          <w:rFonts w:ascii="Times New Roman" w:hAnsi="Times New Roman"/>
          <w:b/>
          <w:sz w:val="18"/>
          <w:szCs w:val="18"/>
        </w:rPr>
      </w:pPr>
      <w:proofErr w:type="spellStart"/>
      <w:r w:rsidRPr="00122663">
        <w:rPr>
          <w:rFonts w:ascii="Times New Roman" w:hAnsi="Times New Roman"/>
          <w:sz w:val="18"/>
          <w:szCs w:val="18"/>
        </w:rPr>
        <w:t>Қорытынды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ашқан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күннен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бастап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r w:rsidRPr="00122663">
        <w:rPr>
          <w:rFonts w:ascii="Times New Roman" w:hAnsi="Times New Roman"/>
          <w:b/>
          <w:sz w:val="18"/>
          <w:szCs w:val="18"/>
        </w:rPr>
        <w:t xml:space="preserve">10 </w:t>
      </w:r>
      <w:proofErr w:type="spellStart"/>
      <w:r w:rsidRPr="00122663">
        <w:rPr>
          <w:rFonts w:ascii="Times New Roman" w:hAnsi="Times New Roman"/>
          <w:b/>
          <w:sz w:val="18"/>
          <w:szCs w:val="18"/>
        </w:rPr>
        <w:t>күн</w:t>
      </w:r>
      <w:proofErr w:type="spellEnd"/>
      <w:r w:rsidRPr="00122663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b/>
          <w:sz w:val="18"/>
          <w:szCs w:val="18"/>
        </w:rPr>
        <w:t>ішінде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интернет-</w:t>
      </w:r>
      <w:proofErr w:type="spellStart"/>
      <w:r w:rsidRPr="00122663">
        <w:rPr>
          <w:rFonts w:ascii="Times New Roman" w:hAnsi="Times New Roman"/>
          <w:sz w:val="18"/>
          <w:szCs w:val="18"/>
        </w:rPr>
        <w:t>ресурста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болады</w:t>
      </w:r>
      <w:proofErr w:type="spellEnd"/>
      <w:r w:rsidR="001531EF">
        <w:rPr>
          <w:rFonts w:ascii="Times New Roman" w:hAnsi="Times New Roman"/>
          <w:sz w:val="18"/>
          <w:szCs w:val="18"/>
        </w:rPr>
        <w:t xml:space="preserve">   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="0062055D"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62055D"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546B1C">
        <w:rPr>
          <w:rFonts w:ascii="Times New Roman" w:hAnsi="Times New Roman"/>
          <w:b/>
          <w:sz w:val="18"/>
          <w:szCs w:val="18"/>
          <w:lang w:val="kk-KZ"/>
        </w:rPr>
        <w:t>5 июня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62055D"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62055D"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62055D"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-Рахимова, 27</w:t>
      </w:r>
      <w:r w:rsidR="0062055D"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62055D"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="0062055D"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="0062055D"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="0062055D"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</w:t>
      </w:r>
      <w:r w:rsidR="0062055D" w:rsidRPr="004140C1">
        <w:rPr>
          <w:rFonts w:ascii="Times New Roman" w:hAnsi="Times New Roman"/>
          <w:sz w:val="18"/>
          <w:szCs w:val="18"/>
        </w:rPr>
        <w:t>р</w:t>
      </w:r>
      <w:r w:rsidR="0062055D" w:rsidRPr="004140C1">
        <w:rPr>
          <w:rFonts w:ascii="Times New Roman" w:hAnsi="Times New Roman"/>
          <w:sz w:val="18"/>
          <w:szCs w:val="18"/>
        </w:rPr>
        <w:t>ственных средств и медицинских изделий, фармацевтических услуг утвержденных постановлением Правительства Ре</w:t>
      </w:r>
      <w:r w:rsidR="0062055D" w:rsidRPr="004140C1">
        <w:rPr>
          <w:rFonts w:ascii="Times New Roman" w:hAnsi="Times New Roman"/>
          <w:sz w:val="18"/>
          <w:szCs w:val="18"/>
        </w:rPr>
        <w:t>с</w:t>
      </w:r>
      <w:r w:rsidR="0062055D"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46B1C">
        <w:rPr>
          <w:rFonts w:ascii="Times New Roman" w:hAnsi="Times New Roman"/>
          <w:b/>
          <w:sz w:val="18"/>
          <w:szCs w:val="18"/>
          <w:lang w:val="kk-KZ"/>
        </w:rPr>
        <w:t>12</w:t>
      </w:r>
      <w:r w:rsidR="00B4675E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-Рахимова,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546B1C">
        <w:rPr>
          <w:rFonts w:ascii="Times New Roman" w:hAnsi="Times New Roman"/>
          <w:b/>
          <w:sz w:val="18"/>
          <w:szCs w:val="18"/>
        </w:rPr>
        <w:t>12</w:t>
      </w:r>
      <w:r w:rsidR="00B4675E">
        <w:rPr>
          <w:rFonts w:ascii="Times New Roman" w:hAnsi="Times New Roman"/>
          <w:b/>
          <w:sz w:val="18"/>
          <w:szCs w:val="18"/>
        </w:rPr>
        <w:t xml:space="preserve"> июня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-Рахимова,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62055D" w:rsidP="00CC362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>Протокол итогов будет размещен на интернет ресурсе</w:t>
      </w:r>
      <w:r w:rsidRPr="007704AD">
        <w:rPr>
          <w:rFonts w:ascii="Times New Roman" w:hAnsi="Times New Roman"/>
          <w:b/>
          <w:sz w:val="18"/>
          <w:szCs w:val="18"/>
        </w:rPr>
        <w:t xml:space="preserve"> </w:t>
      </w:r>
      <w:r w:rsidR="00CC362D">
        <w:rPr>
          <w:rFonts w:ascii="Times New Roman" w:hAnsi="Times New Roman"/>
          <w:b/>
          <w:sz w:val="18"/>
          <w:szCs w:val="18"/>
        </w:rPr>
        <w:t>в течени</w:t>
      </w:r>
      <w:proofErr w:type="gramStart"/>
      <w:r w:rsidR="00CC362D">
        <w:rPr>
          <w:rFonts w:ascii="Times New Roman" w:hAnsi="Times New Roman"/>
          <w:b/>
          <w:sz w:val="18"/>
          <w:szCs w:val="18"/>
        </w:rPr>
        <w:t>и</w:t>
      </w:r>
      <w:proofErr w:type="gramEnd"/>
      <w:r w:rsidR="00CC362D">
        <w:rPr>
          <w:rFonts w:ascii="Times New Roman" w:hAnsi="Times New Roman"/>
          <w:b/>
          <w:sz w:val="18"/>
          <w:szCs w:val="18"/>
        </w:rPr>
        <w:t xml:space="preserve"> 10 дней </w:t>
      </w:r>
      <w:r w:rsidR="00CC362D" w:rsidRPr="00CC362D">
        <w:rPr>
          <w:rFonts w:ascii="Times New Roman" w:hAnsi="Times New Roman"/>
          <w:sz w:val="18"/>
          <w:szCs w:val="18"/>
        </w:rPr>
        <w:t>с даты вскрытия конвертов</w:t>
      </w:r>
    </w:p>
    <w:p w:rsidR="008F4976" w:rsidRPr="001A315E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1A315E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2126"/>
        <w:gridCol w:w="851"/>
        <w:gridCol w:w="992"/>
        <w:gridCol w:w="1276"/>
        <w:gridCol w:w="1275"/>
        <w:gridCol w:w="1418"/>
      </w:tblGrid>
      <w:tr w:rsidR="0062055D" w:rsidRPr="001A315E" w:rsidTr="00FA60B4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315E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756806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1A315E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Сат</w:t>
            </w: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ы</w:t>
            </w: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а</w:t>
            </w: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лукөлемі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1A315E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546B1C" w:rsidRPr="001A315E" w:rsidTr="00546B1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1C" w:rsidRPr="001A315E" w:rsidRDefault="00546B1C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Щипцы для захв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та и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диссекции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546B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1C" w:rsidRPr="00546B1C" w:rsidRDefault="00546B1C" w:rsidP="00546B1C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Состоят из:1)Рукоятки для биполярных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инстр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тов</w:t>
            </w:r>
            <w:proofErr w:type="gram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,п</w:t>
            </w:r>
            <w:proofErr w:type="gram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редназначеной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использования с: вставками биполя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ных зажимов, диссе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торов; трубкой с м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ховиком ротации ;Рукоятка без крем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льеры ;Разъем для подключения бип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лярного высокоч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стотного кабеля типа "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евростандарт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" ; М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териал рукоятки: в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сокопрочная, терм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стойкая пластмасса ; Замок фиксации 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коятки с трубкой с маховиком ; 2)Диссектор изогн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тый биполярный Ди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сектор изогнутый биполярный (вставка) предназначен для 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захвата тканей и ра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личных манипуляций ; Применяется со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местно с: рукояткой для биполярных 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струментов; трубкой с маховиком ротации</w:t>
            </w:r>
            <w:proofErr w:type="gram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Одна подвижная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бранша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;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вставки: изогнутые, с насечкой на внутре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ней стороне ; Ди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метр рабочей части диссектора, не более : 5 мм ; Рабочая длина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, не менее : 20 мм ; Общая длина вставки, не более : 396 мм ; Материал вставки: коррозио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ностойкая сталь; т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флоновое изоляцио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ное покрытие ; Метод стерилизации 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струмента: жидкос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ной, паровой (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авт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клавирование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) ; 3)Трубка с маховиком Ø5 мм, Предназнач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на для использования с: вставками бип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лярных зажимов, ди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секторов; рукояткой для биполярных 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струментов ; </w:t>
            </w:r>
            <w:proofErr w:type="gram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-М</w:t>
            </w:r>
            <w:proofErr w:type="gram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аховик для ротации вставки зажимов, диссекторов ; -Компенсатор прев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шающего усилия на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вставок б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полярных зажимов, диссекторов ; Ди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метр трубки, не более : 5 мм ; Общая длина трубки, не менее : 338 мм ;Материал: корр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зионностойкая сталь; термостойкая плас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масса; тефлоновое изоляционное покр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тие; 4) Держатель биполярных инстр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ментов, соединител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ный кабель для пер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дачи ВЧ тока от 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парата ЭХВЧ к бип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лярному инструменту ; Стандарт для по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ключения биполярн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го инструмента: "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ростандарт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; Разъем для подключения к 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аппарату ЭХВЧ - два штекера 4 мм </w:t>
            </w:r>
            <w:proofErr w:type="gram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;Д</w:t>
            </w:r>
            <w:proofErr w:type="gram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лина кабеля, м : 3 ± 10% ; Материал изоляции кабеля: силиконовая смесь.</w:t>
            </w:r>
            <w:r w:rsidRPr="00546B1C">
              <w:rPr>
                <w:color w:val="000000"/>
                <w:sz w:val="20"/>
                <w:szCs w:val="20"/>
              </w:rPr>
              <w:t xml:space="preserve"> 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Метод стер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лизации инструмента: жидкостной, паровой (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автоклавирование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proofErr w:type="gramStart"/>
            <w:r w:rsidRPr="00546B1C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sz w:val="20"/>
                <w:szCs w:val="20"/>
              </w:rPr>
              <w:t>581467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sz w:val="20"/>
                <w:szCs w:val="20"/>
              </w:rPr>
              <w:t>1</w:t>
            </w:r>
            <w:r w:rsidR="002B097B">
              <w:rPr>
                <w:rFonts w:ascii="Times New Roman" w:hAnsi="Times New Roman"/>
                <w:sz w:val="20"/>
                <w:szCs w:val="20"/>
              </w:rPr>
              <w:t> </w:t>
            </w:r>
            <w:r w:rsidRPr="00546B1C">
              <w:rPr>
                <w:rFonts w:ascii="Times New Roman" w:hAnsi="Times New Roman"/>
                <w:sz w:val="20"/>
                <w:szCs w:val="20"/>
              </w:rPr>
              <w:t>162</w:t>
            </w:r>
            <w:r w:rsidR="002B0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6B1C">
              <w:rPr>
                <w:rFonts w:ascii="Times New Roman" w:hAnsi="Times New Roman"/>
                <w:sz w:val="20"/>
                <w:szCs w:val="20"/>
              </w:rPr>
              <w:t>934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46B1C" w:rsidRPr="00546B1C" w:rsidRDefault="00546B1C" w:rsidP="00546B1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B1C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уфика</w:t>
            </w:r>
            <w:proofErr w:type="spellEnd"/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хамедРах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мова</w:t>
            </w:r>
            <w:proofErr w:type="spellEnd"/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46B1C" w:rsidRPr="00546B1C" w:rsidRDefault="00546B1C" w:rsidP="00546B1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B1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Шартқа қол қойылғаннан кейін жеткізу, 20 күн </w:t>
            </w:r>
            <w:r w:rsidRPr="0054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54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4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ставка  после подписания договора,20 дней</w:t>
            </w:r>
          </w:p>
        </w:tc>
      </w:tr>
      <w:tr w:rsidR="00546B1C" w:rsidRPr="00546B1C" w:rsidTr="00546B1C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1C" w:rsidRPr="00546B1C" w:rsidRDefault="00546B1C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Щипцы для захв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та и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диссекции</w:t>
            </w:r>
            <w:proofErr w:type="spellEnd"/>
            <w:r w:rsidRPr="00546B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1C" w:rsidRPr="00546B1C" w:rsidRDefault="00546B1C" w:rsidP="00546B1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Щипцы для захвата и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диссекции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. Состоят из:1)Рукоятки для биполярных инстр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ментов,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предназнач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ной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использов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ния с: вставками б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полярных зажимов, диссекторов; трубкой с маховиком ротации </w:t>
            </w:r>
            <w:proofErr w:type="gram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;Р</w:t>
            </w:r>
            <w:proofErr w:type="gram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укоятка без крем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льеры ;Разъем для подключения бип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лярного высокоч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стотного кабеля типа "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евростандарт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" ; М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териал рукоятки: в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сокопрочная, терм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стойкая пластмасса ; Замок фиксации 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коятки с трубкой с маховиком ; 2)Зажим атравматический для полых тканей ; Пр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меняется совместно с: рукояткой для бип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лярных инструме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тов; трубкой с мах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виком ротации</w:t>
            </w:r>
            <w:proofErr w:type="gram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Одна подвижная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бранша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;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вставки: из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гнутые, с насечкой на внутренней стороне ; Диаметр рабочей ч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сти диссектора, не более : 5 мм ; Рабочая длина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, не менее : 20 мм ; Общая длина вставки, не более : 396 мм ; М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териал вставки: ко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розионностойкая сталь; тефлоновое изоляционное покр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тие ; Метод стерил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зации инструмента: жидкостной, паровой (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автоклавирование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) ; 3)Трубка с маховиком Ø5 мм, Предназнач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на для использования с: вставками бип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лярных зажимов, ди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секторов; рукояткой для биполярных 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струментов ; Маховик для ротации вставки зажимов, диссекторов </w:t>
            </w:r>
            <w:proofErr w:type="gram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;К</w:t>
            </w:r>
            <w:proofErr w:type="gram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омпенсатор пр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вышающего усилия на 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вставок биполярных зажимов, диссекторов ; Ди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метр трубки, не более : 5 мм ; Общая длина трубки, не менее : 338 мм ;Материал: корр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зионностойкая сталь; термостойкая плас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масса; тефлоновое изоляционное покр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тие; 4) Держатель биполярных инстр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ментов, соединител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ный кабель для пер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дачи ВЧ тока от а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парата ЭХВЧ к бип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лярному инструменту ; Стандарт для по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ключения биполярн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го инструмента: "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ростандарт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; Разъем для подключения к аппарату ЭХВЧ - два штекера 4 мм </w:t>
            </w:r>
            <w:proofErr w:type="gram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;Д</w:t>
            </w:r>
            <w:proofErr w:type="gram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лина кабеля, м : 3 ± 10% ; Материал изоляции кабеля: силиконовая смесь.</w:t>
            </w:r>
            <w:r w:rsidRPr="00546B1C">
              <w:rPr>
                <w:color w:val="000000"/>
                <w:sz w:val="20"/>
                <w:szCs w:val="20"/>
              </w:rPr>
              <w:t xml:space="preserve"> 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Метод стер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лизации инструмента: жидкостной, паровой (</w:t>
            </w:r>
            <w:proofErr w:type="spellStart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автоклавирование</w:t>
            </w:r>
            <w:proofErr w:type="spellEnd"/>
            <w:r w:rsidRPr="00546B1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 </w:t>
            </w:r>
            <w:proofErr w:type="spellStart"/>
            <w:proofErr w:type="gramStart"/>
            <w:r w:rsidRPr="00546B1C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sz w:val="20"/>
                <w:szCs w:val="20"/>
              </w:rPr>
              <w:t>572488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sz w:val="20"/>
                <w:szCs w:val="20"/>
              </w:rPr>
              <w:t>1</w:t>
            </w:r>
            <w:r w:rsidR="002B097B">
              <w:rPr>
                <w:rFonts w:ascii="Times New Roman" w:hAnsi="Times New Roman"/>
                <w:sz w:val="20"/>
                <w:szCs w:val="20"/>
              </w:rPr>
              <w:t> </w:t>
            </w:r>
            <w:r w:rsidRPr="00546B1C">
              <w:rPr>
                <w:rFonts w:ascii="Times New Roman" w:hAnsi="Times New Roman"/>
                <w:sz w:val="20"/>
                <w:szCs w:val="20"/>
              </w:rPr>
              <w:t>144</w:t>
            </w:r>
            <w:r w:rsidR="002B09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6B1C">
              <w:rPr>
                <w:rFonts w:ascii="Times New Roman" w:hAnsi="Times New Roman"/>
                <w:sz w:val="20"/>
                <w:szCs w:val="20"/>
              </w:rPr>
              <w:t>976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</w:rPr>
            </w:pPr>
            <w:r w:rsidRPr="00546B1C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уфика</w:t>
            </w:r>
            <w:proofErr w:type="spellEnd"/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хамедРах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мова</w:t>
            </w:r>
            <w:proofErr w:type="spellEnd"/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546B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46B1C" w:rsidRPr="00546B1C" w:rsidRDefault="00546B1C" w:rsidP="00546B1C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46B1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Шартқа қол қойылғаннан кейін жеткізу, 20 күн </w:t>
            </w:r>
            <w:r w:rsidRPr="0054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54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46B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ставка  после подписания договора,20 дней</w:t>
            </w:r>
          </w:p>
        </w:tc>
      </w:tr>
    </w:tbl>
    <w:p w:rsidR="00B4143B" w:rsidRPr="00546B1C" w:rsidRDefault="00B4143B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sectPr w:rsidR="00B4143B" w:rsidRPr="00546B1C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F4976"/>
    <w:rsid w:val="00021B26"/>
    <w:rsid w:val="00026D77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2663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1EF"/>
    <w:rsid w:val="00153729"/>
    <w:rsid w:val="00157924"/>
    <w:rsid w:val="00165D54"/>
    <w:rsid w:val="00182020"/>
    <w:rsid w:val="001931DF"/>
    <w:rsid w:val="001A315E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097B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2F3B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C62ED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27E19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4D6C76"/>
    <w:rsid w:val="005054EB"/>
    <w:rsid w:val="0050604D"/>
    <w:rsid w:val="00510D7F"/>
    <w:rsid w:val="00522ED1"/>
    <w:rsid w:val="00525F1C"/>
    <w:rsid w:val="00526595"/>
    <w:rsid w:val="005353B8"/>
    <w:rsid w:val="00542976"/>
    <w:rsid w:val="00543C6C"/>
    <w:rsid w:val="00546B1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1469D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067BF"/>
    <w:rsid w:val="007070D9"/>
    <w:rsid w:val="00717438"/>
    <w:rsid w:val="007419A3"/>
    <w:rsid w:val="00742495"/>
    <w:rsid w:val="00743878"/>
    <w:rsid w:val="00743EF7"/>
    <w:rsid w:val="00745B5E"/>
    <w:rsid w:val="007475F6"/>
    <w:rsid w:val="00753DAF"/>
    <w:rsid w:val="00756806"/>
    <w:rsid w:val="007704AD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6661E"/>
    <w:rsid w:val="00873DB1"/>
    <w:rsid w:val="00884B2E"/>
    <w:rsid w:val="00890EAD"/>
    <w:rsid w:val="008A1942"/>
    <w:rsid w:val="008A7E45"/>
    <w:rsid w:val="008B15F5"/>
    <w:rsid w:val="008B1DD1"/>
    <w:rsid w:val="008B48D6"/>
    <w:rsid w:val="008B4F74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3558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07D0B"/>
    <w:rsid w:val="00A27EC3"/>
    <w:rsid w:val="00A47309"/>
    <w:rsid w:val="00A53057"/>
    <w:rsid w:val="00A54AE1"/>
    <w:rsid w:val="00A56E7A"/>
    <w:rsid w:val="00A85359"/>
    <w:rsid w:val="00A91CF0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446E"/>
    <w:rsid w:val="00B4675E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1994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87C89"/>
    <w:rsid w:val="00C96458"/>
    <w:rsid w:val="00CA40DB"/>
    <w:rsid w:val="00CC362D"/>
    <w:rsid w:val="00CC72DD"/>
    <w:rsid w:val="00CC7BE8"/>
    <w:rsid w:val="00CD5FC4"/>
    <w:rsid w:val="00CE03D8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86156"/>
    <w:rsid w:val="00ED09E2"/>
    <w:rsid w:val="00EE2411"/>
    <w:rsid w:val="00EE3ACA"/>
    <w:rsid w:val="00EE4D71"/>
    <w:rsid w:val="00EE69BD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2374"/>
    <w:rsid w:val="00F962CC"/>
    <w:rsid w:val="00FA148D"/>
    <w:rsid w:val="00FA60B4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4F2C7-D260-40EB-AFC9-0FE6EB5FE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User</cp:lastModifiedBy>
  <cp:revision>291</cp:revision>
  <cp:lastPrinted>2019-02-11T07:45:00Z</cp:lastPrinted>
  <dcterms:created xsi:type="dcterms:W3CDTF">2018-04-25T07:36:00Z</dcterms:created>
  <dcterms:modified xsi:type="dcterms:W3CDTF">2020-06-05T08:13:00Z</dcterms:modified>
</cp:coreProperties>
</file>